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63911" w:rsidRPr="00495724" w:rsidRDefault="00AC5619" w:rsidP="00C126BE">
      <w:pPr>
        <w:pStyle w:val="10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bookmarkStart w:id="0" w:name="_GoBack"/>
      <w:r w:rsidRPr="0049572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Цель</w:t>
      </w:r>
      <w:r w:rsidRPr="0049572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повышение своего теоретического уровня знаний, профессионального мастерства и докомпетентности по теме самообразования. Изучить способы, методы и приёмы формирования основ финансовой грамотности у детей старшего дошкольного возраста.</w:t>
      </w:r>
    </w:p>
    <w:p w:rsidR="00F63911" w:rsidRPr="00495724" w:rsidRDefault="00F63911" w:rsidP="00C126BE">
      <w:pPr>
        <w:pStyle w:val="1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</w:pPr>
    </w:p>
    <w:p w:rsidR="00F63911" w:rsidRPr="00495724" w:rsidRDefault="00AC5619" w:rsidP="00C126BE">
      <w:pPr>
        <w:pStyle w:val="1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Задачи</w:t>
      </w:r>
      <w:r w:rsidRPr="0049572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Помочь дошкольнику выработать следующие умения, </w:t>
      </w: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навыки и личностные качества</w:t>
      </w: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F63911" w:rsidRPr="00495724" w:rsidRDefault="00AC5619" w:rsidP="00C126BE">
      <w:pPr>
        <w:pStyle w:val="1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• понимать и ценить окружающий предметный мир (мир вещей как результат труда людей);</w:t>
      </w:r>
    </w:p>
    <w:p w:rsidR="00F63911" w:rsidRPr="00495724" w:rsidRDefault="00AC5619" w:rsidP="00C126BE">
      <w:pPr>
        <w:pStyle w:val="10"/>
        <w:spacing w:before="235" w:after="23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• уважать людей, умеющих трудиться и честно зарабатывать деньги;</w:t>
      </w:r>
    </w:p>
    <w:p w:rsidR="00F63911" w:rsidRPr="00495724" w:rsidRDefault="00AC5619" w:rsidP="00C126BE">
      <w:pPr>
        <w:pStyle w:val="1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• осознавать взаимосвязь понятий «труд — продукт — деньги» и «стоимость продукта в зависимости от его качества», видеть красоту человеческого творения;</w:t>
      </w:r>
    </w:p>
    <w:p w:rsidR="00F63911" w:rsidRPr="00495724" w:rsidRDefault="00AC5619" w:rsidP="00C126BE">
      <w:pPr>
        <w:pStyle w:val="1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•</w:t>
      </w: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признавать авторитетными качества человека-хозяина</w:t>
      </w: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: бережливость, рациональность, экономность, трудолюбие и вместе с тем — щедрость, благородство, честность, отзывчивость, сочувствие (примеры меценатства, материальной взаимопомощи, поддержки и т. п.);</w:t>
      </w:r>
    </w:p>
    <w:p w:rsidR="00F63911" w:rsidRPr="00495724" w:rsidRDefault="00AC5619" w:rsidP="00C126BE">
      <w:pPr>
        <w:pStyle w:val="10"/>
        <w:spacing w:before="235" w:after="23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• рационально оценивать способы и средства выполнения желаний, корректировать собственные потребности, выстраивать их иерархию и временную перспективу реализации;</w:t>
      </w:r>
    </w:p>
    <w:p w:rsidR="00F63911" w:rsidRPr="00495724" w:rsidRDefault="00AC5619" w:rsidP="00C126BE">
      <w:pPr>
        <w:pStyle w:val="10"/>
        <w:spacing w:before="235" w:after="23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• применять полученные умения и навыки в реальных жизненных ситуациях;</w:t>
      </w:r>
    </w:p>
    <w:p w:rsidR="00F63911" w:rsidRPr="00495724" w:rsidRDefault="00AC5619" w:rsidP="00C126BE">
      <w:pPr>
        <w:pStyle w:val="1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• определить способы приобщения родителей к работе по формированию финансовой грамотности детей;</w:t>
      </w:r>
    </w:p>
    <w:p w:rsidR="00F63911" w:rsidRPr="00495724" w:rsidRDefault="00AC5619" w:rsidP="00C126BE">
      <w:pPr>
        <w:pStyle w:val="10"/>
        <w:spacing w:before="235" w:after="23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• привлекать родителей воспитанников к активному взаимодействию по обогащению развивающей предметно-пространственной среды группы.</w:t>
      </w:r>
    </w:p>
    <w:p w:rsidR="00F63911" w:rsidRPr="00495724" w:rsidRDefault="00AC5619" w:rsidP="00C126BE">
      <w:pPr>
        <w:pStyle w:val="1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• представить коллегам наработанный опыт реализации темы самообразования.</w:t>
      </w:r>
    </w:p>
    <w:p w:rsidR="00F63911" w:rsidRPr="00495724" w:rsidRDefault="00AC5619" w:rsidP="00C126BE">
      <w:pPr>
        <w:pStyle w:val="10"/>
        <w:spacing w:before="235" w:after="235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Актуальность</w:t>
      </w:r>
    </w:p>
    <w:p w:rsidR="00F63911" w:rsidRPr="00495724" w:rsidRDefault="00AC5619" w:rsidP="00C126BE">
      <w:pPr>
        <w:pStyle w:val="1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Финансовое просвещение и воспитание детей дошкольного возраста – это новое направление в дошкольной педагогике, так как финансовая грамотность является глобальной социальной проблемой, неотделимой от ребенка с самых ранних лет его жизни.</w:t>
      </w:r>
    </w:p>
    <w:p w:rsidR="00F63911" w:rsidRPr="00495724" w:rsidRDefault="00AC5619" w:rsidP="00C126BE">
      <w:pPr>
        <w:pStyle w:val="1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Дети, так или иначе, </w:t>
      </w: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рано включаются в экономическую жизнь семьи</w:t>
      </w: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: сталкиваются с многочисленной рекламой, деньгами, ходят с родителями в магазин, овладевая, таким образом, первичными экономическими знаниями, пока еще на начальном уровне.</w:t>
      </w:r>
    </w:p>
    <w:p w:rsidR="00F63911" w:rsidRPr="00495724" w:rsidRDefault="00AC5619" w:rsidP="00C126BE">
      <w:pPr>
        <w:pStyle w:val="1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Актуальность заключается в формировании полезных привычек в сфере финансов, начиная с раннего возраста, это поможет избежать детям многих ошибок по мере взросления и приобретения финансовой самостоятельности, а также заложит основу финансовой безопасности и благополучия на протяжении жизни. С детства детям важно и нужно прививать чувство ответственности и долга во всех сферах жизни, в том числе и финансовой, это поможет им в будущем никогда не влезать в долги, держать себя в рамках и аккуратно вести свой бюджет.</w:t>
      </w:r>
    </w:p>
    <w:p w:rsidR="00F63911" w:rsidRPr="00495724" w:rsidRDefault="00AC5619" w:rsidP="00C126BE">
      <w:pPr>
        <w:pStyle w:val="1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Финансовая грамотность</w:t>
      </w: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 – это способность человека управлять своими доходами и расходами, принимать правильные решения по распределению денежных средств (жить по средствам) и грамотно их приумножать. Другими словами – это знание, позволяющее достичь финансового благополучия и оставаться на этом уровне всю свою жизнь.</w:t>
      </w:r>
    </w:p>
    <w:p w:rsidR="00F63911" w:rsidRPr="00495724" w:rsidRDefault="00AC5619" w:rsidP="00C126BE">
      <w:pPr>
        <w:pStyle w:val="1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 1 сентября 2018 года детские сады могут использовать образовательную программу "Экономическое воспитание дошкольников: формирование предпосылок финансовой грамотности. Примерная парциальная образовательная программа </w:t>
      </w: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дошкольного образования для детей 5–7 лет. М., 2018.: Банк России, Министерство образования и науки Российской Федерации"</w:t>
      </w:r>
    </w:p>
    <w:p w:rsidR="00F63911" w:rsidRPr="00495724" w:rsidRDefault="00AC5619" w:rsidP="00C126BE">
      <w:pPr>
        <w:pStyle w:val="1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Формы работы с детьми</w:t>
      </w: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F63911" w:rsidRPr="00495724" w:rsidRDefault="00AC5619" w:rsidP="00C126BE">
      <w:pPr>
        <w:pStyle w:val="10"/>
        <w:spacing w:before="235" w:after="23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• совместная деятельность воспитателя с детьми</w:t>
      </w:r>
    </w:p>
    <w:p w:rsidR="00F63911" w:rsidRPr="00495724" w:rsidRDefault="00AC5619" w:rsidP="00C126BE">
      <w:pPr>
        <w:pStyle w:val="10"/>
        <w:spacing w:before="235" w:after="23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• индивидуальная работа с детьми</w:t>
      </w:r>
    </w:p>
    <w:p w:rsidR="00F63911" w:rsidRPr="00495724" w:rsidRDefault="00AC5619" w:rsidP="00C126BE">
      <w:pPr>
        <w:pStyle w:val="1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• свободная самостоятельная деятельность детей.</w:t>
      </w:r>
    </w:p>
    <w:p w:rsidR="00F63911" w:rsidRPr="00495724" w:rsidRDefault="00AC5619" w:rsidP="00C126BE">
      <w:pPr>
        <w:pStyle w:val="10"/>
        <w:spacing w:before="235" w:after="23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• дидактические игры</w:t>
      </w:r>
    </w:p>
    <w:p w:rsidR="00F63911" w:rsidRPr="00495724" w:rsidRDefault="00AC5619" w:rsidP="00C126BE">
      <w:pPr>
        <w:pStyle w:val="10"/>
        <w:spacing w:before="235" w:after="23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• сюжетно-ролевые игры</w:t>
      </w:r>
    </w:p>
    <w:p w:rsidR="00F63911" w:rsidRPr="00495724" w:rsidRDefault="00AC5619" w:rsidP="00C126BE">
      <w:pPr>
        <w:pStyle w:val="10"/>
        <w:spacing w:before="235" w:after="23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• чтение художественной литературы</w:t>
      </w:r>
    </w:p>
    <w:p w:rsidR="00F63911" w:rsidRPr="00495724" w:rsidRDefault="00AC5619" w:rsidP="00C126BE">
      <w:pPr>
        <w:pStyle w:val="10"/>
        <w:spacing w:before="235" w:after="23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• просмотр мультфильмов, видеофильмов, презентаций</w:t>
      </w:r>
    </w:p>
    <w:p w:rsidR="00F63911" w:rsidRPr="00495724" w:rsidRDefault="00AC5619" w:rsidP="00C126BE">
      <w:pPr>
        <w:pStyle w:val="10"/>
        <w:spacing w:before="235" w:after="23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• художественное слово</w:t>
      </w:r>
    </w:p>
    <w:p w:rsidR="00F63911" w:rsidRPr="00495724" w:rsidRDefault="00AC5619" w:rsidP="00C126BE">
      <w:pPr>
        <w:pStyle w:val="10"/>
        <w:spacing w:before="235" w:after="23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• беседы</w:t>
      </w:r>
    </w:p>
    <w:p w:rsidR="00F63911" w:rsidRPr="00495724" w:rsidRDefault="00AC5619" w:rsidP="00C126BE">
      <w:pPr>
        <w:pStyle w:val="10"/>
        <w:spacing w:before="235" w:after="23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• продуктивная деятельность</w:t>
      </w:r>
    </w:p>
    <w:p w:rsidR="00F63911" w:rsidRPr="00495724" w:rsidRDefault="00AC5619" w:rsidP="00C126BE">
      <w:pPr>
        <w:pStyle w:val="1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Для изучения темы самообразования взята программа «Экономическое воспитание дошкольников: формирование предпосылок финансовой грамотности», которая состоит из четырех блоков (разделов,</w:t>
      </w: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связанных между собой задачами и содержанием</w:t>
      </w: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: «Труд и продукт (товар)», «Деньги и цена (стоимость)», «</w:t>
      </w: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Реклама</w:t>
      </w: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: правда и ложь, разум и чувства, желания и возможности», «Полезные экономические навыки и привычки в быту».</w:t>
      </w:r>
    </w:p>
    <w:p w:rsidR="00F63911" w:rsidRPr="00495724" w:rsidRDefault="00AC5619" w:rsidP="00C126BE">
      <w:pPr>
        <w:pStyle w:val="1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Поставленные задачи по блокам</w:t>
      </w: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F63911" w:rsidRPr="00495724" w:rsidRDefault="00AC5619" w:rsidP="00C126BE">
      <w:pPr>
        <w:pStyle w:val="1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Блок «Труд и продукт труда (товар)»</w:t>
      </w:r>
    </w:p>
    <w:p w:rsidR="00F63911" w:rsidRPr="00495724" w:rsidRDefault="00AC5619" w:rsidP="00C126BE">
      <w:pPr>
        <w:pStyle w:val="1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• </w:t>
      </w:r>
      <w:r w:rsidRPr="0049572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Сформировать представления детей</w:t>
      </w: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 о содержании деятельности людей некоторых новых и известных профессий (предпочитая профессии родителей).</w:t>
      </w:r>
    </w:p>
    <w:p w:rsidR="00F63911" w:rsidRPr="00495724" w:rsidRDefault="00AC5619" w:rsidP="00C126BE">
      <w:pPr>
        <w:pStyle w:val="1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• Учить </w:t>
      </w:r>
      <w:r w:rsidRPr="0049572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детей уважать людей</w:t>
      </w: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, умеющих трудиться и честно зарабатывать деньги.</w:t>
      </w:r>
    </w:p>
    <w:p w:rsidR="00F63911" w:rsidRPr="00495724" w:rsidRDefault="00AC5619" w:rsidP="00C126BE">
      <w:pPr>
        <w:pStyle w:val="1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• Поощрять желание и стремление </w:t>
      </w:r>
      <w:r w:rsidRPr="0049572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детей</w:t>
      </w: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 быть занятыми полезной деятельностью, помогать взрослым.</w:t>
      </w:r>
    </w:p>
    <w:p w:rsidR="00F63911" w:rsidRPr="00495724" w:rsidRDefault="00AC5619" w:rsidP="00C126BE">
      <w:pPr>
        <w:pStyle w:val="1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• Стимулировать деятельность «по интересам», проявление творчества и изобретательности.</w:t>
      </w:r>
    </w:p>
    <w:p w:rsidR="00F63911" w:rsidRPr="00495724" w:rsidRDefault="00AC5619" w:rsidP="00C126BE">
      <w:pPr>
        <w:pStyle w:val="1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Блок «Деньги и цена (стоимость)»</w:t>
      </w:r>
    </w:p>
    <w:p w:rsidR="00F63911" w:rsidRPr="00495724" w:rsidRDefault="00AC5619" w:rsidP="00C126BE">
      <w:pPr>
        <w:pStyle w:val="1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• Познакомить </w:t>
      </w:r>
      <w:r w:rsidRPr="0049572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детей</w:t>
      </w: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 с деньгами нашей страны и </w:t>
      </w:r>
      <w:r w:rsidRPr="0049572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сформировать</w:t>
      </w: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 отношение к деньгам как к части культуры страны.</w:t>
      </w:r>
    </w:p>
    <w:p w:rsidR="00F63911" w:rsidRPr="00495724" w:rsidRDefault="00AC5619" w:rsidP="00C126BE">
      <w:pPr>
        <w:pStyle w:val="1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• Воспитывать начала разумного поведения в жизненных ситуациях, связанных с деньгами, насущными потребностями семьи (воспитание разумного </w:t>
      </w:r>
      <w:r w:rsidRPr="0049572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финансового поведения</w:t>
      </w: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).</w:t>
      </w:r>
    </w:p>
    <w:p w:rsidR="00F63911" w:rsidRPr="00495724" w:rsidRDefault="00AC5619" w:rsidP="00C126BE">
      <w:pPr>
        <w:pStyle w:val="10"/>
        <w:spacing w:before="235" w:after="23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• Дать представления о том, что деньгами оплачивают результаты труда людей.</w:t>
      </w:r>
    </w:p>
    <w:p w:rsidR="00F63911" w:rsidRPr="00495724" w:rsidRDefault="00AC5619" w:rsidP="00C126BE">
      <w:pPr>
        <w:pStyle w:val="1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Блок «Реклама</w:t>
      </w: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: правда и ложь, разум и чувства, желания и возможности»</w:t>
      </w:r>
    </w:p>
    <w:p w:rsidR="00F63911" w:rsidRPr="00495724" w:rsidRDefault="00AC5619" w:rsidP="00C126BE">
      <w:pPr>
        <w:pStyle w:val="10"/>
        <w:spacing w:before="235" w:after="23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• Дать представления о рекламе, ее назначении.</w:t>
      </w:r>
    </w:p>
    <w:p w:rsidR="00F63911" w:rsidRPr="00495724" w:rsidRDefault="00AC5619" w:rsidP="00C126BE">
      <w:pPr>
        <w:pStyle w:val="1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Блок «Полезные экономические навыки и привычки в быту»</w:t>
      </w:r>
    </w:p>
    <w:p w:rsidR="00F63911" w:rsidRPr="00495724" w:rsidRDefault="00AC5619" w:rsidP="00C126BE">
      <w:pPr>
        <w:pStyle w:val="1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• </w:t>
      </w:r>
      <w:r w:rsidRPr="0049572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Формировать представление о том</w:t>
      </w: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, что к вещам надо относиться с уважением, поскольку они сделаны руками людей, в них вложен труд, </w:t>
      </w:r>
      <w:r w:rsidRPr="0049572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старание</w:t>
      </w: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, любовь.</w:t>
      </w:r>
    </w:p>
    <w:p w:rsidR="00F63911" w:rsidRPr="00495724" w:rsidRDefault="00AC5619" w:rsidP="00C126BE">
      <w:pPr>
        <w:pStyle w:val="1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• Воспитывать у </w:t>
      </w:r>
      <w:r w:rsidRPr="0049572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детей</w:t>
      </w: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 навыки и привычки культурного взаимодействия с окружающим миром, бережного отношения к вещам.</w:t>
      </w:r>
    </w:p>
    <w:p w:rsidR="00F63911" w:rsidRPr="00495724" w:rsidRDefault="00AC5619" w:rsidP="00C126BE">
      <w:pPr>
        <w:pStyle w:val="1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• Воспитывать у </w:t>
      </w:r>
      <w:r w:rsidRPr="0049572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детей</w:t>
      </w: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 способность делать осознанный выбор между удовлетворением сиюминутных и долгосрочных, материальных и духовных, эгоистических и альтруистических потребностей.</w:t>
      </w:r>
    </w:p>
    <w:p w:rsidR="00F63911" w:rsidRPr="00495724" w:rsidRDefault="00AC5619" w:rsidP="00C126BE">
      <w:pPr>
        <w:pStyle w:val="1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Основные подходы к </w:t>
      </w:r>
      <w:r w:rsidRPr="0049572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финансовой грамотности дошкольника</w:t>
      </w:r>
    </w:p>
    <w:p w:rsidR="00F63911" w:rsidRPr="00495724" w:rsidRDefault="00AC5619" w:rsidP="00C126BE">
      <w:pPr>
        <w:pStyle w:val="1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• </w:t>
      </w:r>
      <w:r w:rsidRPr="0049572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формирование первичных финансовых навыков </w:t>
      </w: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(привычек) через ритуальные действия;</w:t>
      </w:r>
    </w:p>
    <w:p w:rsidR="00F63911" w:rsidRPr="00495724" w:rsidRDefault="00AC5619" w:rsidP="00C126BE">
      <w:pPr>
        <w:pStyle w:val="10"/>
        <w:spacing w:before="235" w:after="23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• закрепление разумных материальных потребностей;</w:t>
      </w:r>
    </w:p>
    <w:p w:rsidR="00F63911" w:rsidRPr="00495724" w:rsidRDefault="00AC5619" w:rsidP="00C126BE">
      <w:pPr>
        <w:pStyle w:val="1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• </w:t>
      </w:r>
      <w:r w:rsidRPr="0049572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формирование</w:t>
      </w: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 у ребенка определенных психологических установок на то или иное «</w:t>
      </w:r>
      <w:r w:rsidRPr="0049572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финансовое </w:t>
      </w:r>
      <w:proofErr w:type="gramStart"/>
      <w:r w:rsidRPr="0049572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поведение</w:t>
      </w: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»</w:t>
      </w: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через</w:t>
      </w:r>
      <w:proofErr w:type="gramEnd"/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 xml:space="preserve"> базовые нравственные понятия</w:t>
      </w: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: о добре - зле, красивом – некрасивом, о хорошем – плохом.</w:t>
      </w:r>
    </w:p>
    <w:p w:rsidR="00F63911" w:rsidRPr="00495724" w:rsidRDefault="00AC5619" w:rsidP="00C126BE">
      <w:pPr>
        <w:pStyle w:val="1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• в процессе повседневной деятельности группы закреплять экономические знания </w:t>
      </w:r>
      <w:r w:rsidRPr="0049572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детей</w:t>
      </w: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, полученные ранее (например, собираясь с детьми на прогулку, обратить их внимание на необходимость выключать свет в помещении и показать при этом, что колесико счетчика электроэнергии начинает крутится медленнее, в разных видах труда в рамках </w:t>
      </w:r>
      <w:r w:rsidRPr="0049572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самостоятельной деятельности детей </w:t>
      </w: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(помогая сервировать, аккуратно обращаться со столовыми приборами, выключать воду после мытья рук, не оставлять пищу в тарелке и куски хлеба на столах и т. п.</w:t>
      </w:r>
    </w:p>
    <w:p w:rsidR="00F63911" w:rsidRPr="00495724" w:rsidRDefault="00AC5619" w:rsidP="00C126BE">
      <w:pPr>
        <w:pStyle w:val="1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Формы работы с родителями</w:t>
      </w: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F63911" w:rsidRPr="00495724" w:rsidRDefault="00AC5619" w:rsidP="00C126BE">
      <w:pPr>
        <w:pStyle w:val="10"/>
        <w:spacing w:before="235" w:after="23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• анкетирование родителей</w:t>
      </w:r>
    </w:p>
    <w:p w:rsidR="00F63911" w:rsidRPr="00495724" w:rsidRDefault="00AC5619" w:rsidP="00C126BE">
      <w:pPr>
        <w:pStyle w:val="10"/>
        <w:spacing w:before="235" w:after="23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• консультации</w:t>
      </w:r>
    </w:p>
    <w:p w:rsidR="00F63911" w:rsidRPr="00495724" w:rsidRDefault="00AC5619" w:rsidP="00C126BE">
      <w:pPr>
        <w:pStyle w:val="10"/>
        <w:spacing w:before="235" w:after="23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• индивидуальные и групповые беседы</w:t>
      </w:r>
    </w:p>
    <w:p w:rsidR="00F63911" w:rsidRPr="00495724" w:rsidRDefault="00AC5619" w:rsidP="00C126BE">
      <w:pPr>
        <w:pStyle w:val="1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• </w:t>
      </w:r>
      <w:r w:rsidRPr="0049572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оформление наглядной информации </w:t>
      </w:r>
    </w:p>
    <w:p w:rsidR="00F63911" w:rsidRPr="00495724" w:rsidRDefault="00AC5619" w:rsidP="00C126BE">
      <w:pPr>
        <w:pStyle w:val="10"/>
        <w:spacing w:before="235" w:after="23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• привлечение к обогащению развивающей предметно-развивающей среды группы.</w:t>
      </w:r>
    </w:p>
    <w:p w:rsidR="00F63911" w:rsidRPr="00495724" w:rsidRDefault="00AC5619" w:rsidP="00C126BE">
      <w:pPr>
        <w:pStyle w:val="1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• проведение встреч-обсуждений по теме </w:t>
      </w:r>
      <w:r w:rsidRPr="0049572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самообразования</w:t>
      </w: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63911" w:rsidRPr="00495724" w:rsidRDefault="00AC5619" w:rsidP="00C126BE">
      <w:pPr>
        <w:pStyle w:val="1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Используемые технологии</w:t>
      </w: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: игровые, </w:t>
      </w:r>
      <w:r w:rsidRPr="0049572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информационно-коммуникационные</w:t>
      </w: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, личностно-ориентированные.</w:t>
      </w:r>
    </w:p>
    <w:p w:rsidR="00F63911" w:rsidRPr="00495724" w:rsidRDefault="00AC5619" w:rsidP="00C126BE">
      <w:pPr>
        <w:pStyle w:val="1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Планируемый</w:t>
      </w: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результат для воспитанников</w:t>
      </w: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F63911" w:rsidRPr="00495724" w:rsidRDefault="00AC5619" w:rsidP="00C126BE">
      <w:pPr>
        <w:pStyle w:val="1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•</w:t>
      </w: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знают и называют разные места и учреждения торговли</w:t>
      </w: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: рынок, магазин, ярмарка, супермаркет, интернет-магазин;</w:t>
      </w:r>
    </w:p>
    <w:p w:rsidR="00F63911" w:rsidRPr="00495724" w:rsidRDefault="00AC5619" w:rsidP="00C126BE">
      <w:pPr>
        <w:pStyle w:val="10"/>
        <w:spacing w:before="235" w:after="23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• знают российские деньги;</w:t>
      </w:r>
    </w:p>
    <w:p w:rsidR="00F63911" w:rsidRPr="00495724" w:rsidRDefault="00AC5619" w:rsidP="00C126BE">
      <w:pPr>
        <w:pStyle w:val="10"/>
        <w:spacing w:before="235" w:after="23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• знают несколько современных профессий, содержание их деятельности;</w:t>
      </w:r>
    </w:p>
    <w:p w:rsidR="00F63911" w:rsidRPr="00495724" w:rsidRDefault="00AC5619" w:rsidP="00C126BE">
      <w:pPr>
        <w:pStyle w:val="10"/>
        <w:spacing w:before="235" w:after="23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• в случае поломки, порчи вещей, игрушек, игр проявляют заботу, пытаются исправить свою или чужую оплошность;</w:t>
      </w:r>
    </w:p>
    <w:p w:rsidR="00F63911" w:rsidRPr="00495724" w:rsidRDefault="00AC5619" w:rsidP="00C126BE">
      <w:pPr>
        <w:pStyle w:val="10"/>
        <w:spacing w:before="235" w:after="23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• бережно, рационально, экономно используют расходные материалы для игр и занятий;</w:t>
      </w:r>
    </w:p>
    <w:p w:rsidR="00F63911" w:rsidRPr="00495724" w:rsidRDefault="00AC5619" w:rsidP="00C126BE">
      <w:pPr>
        <w:pStyle w:val="1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• проявляют интерес к экономической деятельности взрослых (кем работают родители, как ведет хозяйство.).</w:t>
      </w:r>
    </w:p>
    <w:p w:rsidR="00F63911" w:rsidRPr="00495724" w:rsidRDefault="00AC5619" w:rsidP="00C126BE">
      <w:pPr>
        <w:pStyle w:val="1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Родители</w:t>
      </w: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F63911" w:rsidRPr="00495724" w:rsidRDefault="00AC5619" w:rsidP="00C126BE">
      <w:pPr>
        <w:pStyle w:val="1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• повышен интерес родителей к совместной работе по </w:t>
      </w:r>
      <w:r w:rsidRPr="0049572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формированию финансовой грамотности у детей старшего дошкольного возраста</w:t>
      </w: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63911" w:rsidRPr="00495724" w:rsidRDefault="00AC5619" w:rsidP="00C126BE">
      <w:pPr>
        <w:pStyle w:val="1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Воспитатели</w:t>
      </w: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F63911" w:rsidRPr="00495724" w:rsidRDefault="00AC5619" w:rsidP="00C126BE">
      <w:pPr>
        <w:pStyle w:val="1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• </w:t>
      </w:r>
      <w:r w:rsidRPr="0049572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оформление</w:t>
      </w: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 собственных методических разработок (обобщение опыта работы);</w:t>
      </w:r>
    </w:p>
    <w:p w:rsidR="00F63911" w:rsidRPr="00495724" w:rsidRDefault="00AC5619" w:rsidP="00C126BE">
      <w:pPr>
        <w:pStyle w:val="10"/>
        <w:spacing w:before="235" w:after="23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• повышение качества воспитательно–образовательного процесса;</w:t>
      </w:r>
    </w:p>
    <w:p w:rsidR="00F63911" w:rsidRPr="00495724" w:rsidRDefault="00AC5619" w:rsidP="00C126BE">
      <w:pPr>
        <w:pStyle w:val="10"/>
        <w:spacing w:before="235" w:after="23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• участие в педсоветах, семинарах;</w:t>
      </w:r>
    </w:p>
    <w:p w:rsidR="00F63911" w:rsidRPr="00495724" w:rsidRDefault="00AC5619" w:rsidP="00C126BE">
      <w:pPr>
        <w:pStyle w:val="1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• повышение профессионального уровня и педагогической компетентности педагога по теме </w:t>
      </w:r>
      <w:r w:rsidRPr="0049572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самообразования</w:t>
      </w: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F63911" w:rsidRPr="00495724" w:rsidRDefault="00AC5619" w:rsidP="00C126BE">
      <w:pPr>
        <w:pStyle w:val="10"/>
        <w:spacing w:before="235" w:after="23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• пополнение развивающей предметно-пространственной среды группы.</w:t>
      </w:r>
    </w:p>
    <w:p w:rsidR="00F63911" w:rsidRPr="00495724" w:rsidRDefault="00AC5619" w:rsidP="00C126BE">
      <w:pPr>
        <w:pStyle w:val="1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Продукты педагогической деятельности в рамках </w:t>
      </w:r>
      <w:r w:rsidRPr="0049572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самообразования по теме</w:t>
      </w: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F63911" w:rsidRPr="00495724" w:rsidRDefault="00AC5619" w:rsidP="00C126BE">
      <w:pPr>
        <w:pStyle w:val="10"/>
        <w:spacing w:before="235" w:after="23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• Буклеты, памятки, брошюры, консультации и рекомендации для родителей</w:t>
      </w:r>
    </w:p>
    <w:p w:rsidR="00F63911" w:rsidRPr="00495724" w:rsidRDefault="00AC5619" w:rsidP="00C126BE">
      <w:pPr>
        <w:pStyle w:val="1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• Презентация отчета по теме </w:t>
      </w:r>
      <w:r w:rsidRPr="0049572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самообразования на педсовете ДОУ</w:t>
      </w:r>
    </w:p>
    <w:p w:rsidR="00F63911" w:rsidRPr="00495724" w:rsidRDefault="00AC5619" w:rsidP="00C126BE">
      <w:pPr>
        <w:pStyle w:val="10"/>
        <w:spacing w:before="235" w:after="23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• Личное участие в творческих конкурсах на разных уровнях.</w:t>
      </w:r>
    </w:p>
    <w:p w:rsidR="00F63911" w:rsidRPr="00495724" w:rsidRDefault="00AC5619" w:rsidP="00C126BE">
      <w:pPr>
        <w:pStyle w:val="1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• </w:t>
      </w:r>
      <w:r w:rsidRPr="0049572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оформление</w:t>
      </w:r>
      <w:r w:rsidRPr="00495724">
        <w:rPr>
          <w:rFonts w:ascii="Times New Roman" w:eastAsia="Times New Roman" w:hAnsi="Times New Roman" w:cs="Times New Roman"/>
          <w:color w:val="111111"/>
          <w:sz w:val="28"/>
          <w:szCs w:val="28"/>
        </w:rPr>
        <w:t> развивающей предметно-пространственной среды группы</w:t>
      </w:r>
    </w:p>
    <w:p w:rsidR="00F63911" w:rsidRPr="00495724" w:rsidRDefault="00AC5619" w:rsidP="00C126BE">
      <w:pPr>
        <w:pStyle w:val="1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План саморазвития</w:t>
      </w:r>
    </w:p>
    <w:p w:rsidR="00F63911" w:rsidRPr="00495724" w:rsidRDefault="00F63911" w:rsidP="00C126BE">
      <w:pPr>
        <w:pStyle w:val="1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tbl>
      <w:tblPr>
        <w:tblStyle w:val="a5"/>
        <w:tblW w:w="957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85"/>
        <w:gridCol w:w="4786"/>
      </w:tblGrid>
      <w:tr w:rsidR="00F63911" w:rsidRPr="00495724" w:rsidTr="00C126BE">
        <w:trPr>
          <w:cantSplit/>
          <w:trHeight w:val="817"/>
          <w:tblHeader/>
        </w:trPr>
        <w:tc>
          <w:tcPr>
            <w:tcW w:w="4785" w:type="dxa"/>
          </w:tcPr>
          <w:p w:rsidR="00F63911" w:rsidRPr="00495724" w:rsidRDefault="00AC5619" w:rsidP="00C126BE">
            <w:pPr>
              <w:pStyle w:val="10"/>
              <w:spacing w:before="235" w:after="235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I эта</w:t>
            </w:r>
            <w:r w:rsidR="00C126BE"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па</w:t>
            </w:r>
          </w:p>
        </w:tc>
        <w:tc>
          <w:tcPr>
            <w:tcW w:w="4786" w:type="dxa"/>
          </w:tcPr>
          <w:p w:rsidR="00F63911" w:rsidRPr="00495724" w:rsidRDefault="00AC5619" w:rsidP="00C126BE">
            <w:pPr>
              <w:pStyle w:val="10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Организационно-диагностический (теоретический)</w:t>
            </w:r>
          </w:p>
        </w:tc>
      </w:tr>
      <w:tr w:rsidR="00F63911" w:rsidRPr="00495724" w:rsidTr="00C126BE">
        <w:trPr>
          <w:cantSplit/>
          <w:trHeight w:val="687"/>
          <w:tblHeader/>
        </w:trPr>
        <w:tc>
          <w:tcPr>
            <w:tcW w:w="4785" w:type="dxa"/>
          </w:tcPr>
          <w:p w:rsidR="00F63911" w:rsidRPr="00495724" w:rsidRDefault="00AC5619" w:rsidP="00C126BE">
            <w:pPr>
              <w:pStyle w:val="10"/>
              <w:spacing w:before="235" w:after="235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II этап</w:t>
            </w:r>
          </w:p>
        </w:tc>
        <w:tc>
          <w:tcPr>
            <w:tcW w:w="4786" w:type="dxa"/>
          </w:tcPr>
          <w:p w:rsidR="00F63911" w:rsidRPr="00495724" w:rsidRDefault="00AC5619" w:rsidP="00C126BE">
            <w:pPr>
              <w:pStyle w:val="1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Практический</w:t>
            </w:r>
          </w:p>
        </w:tc>
      </w:tr>
    </w:tbl>
    <w:p w:rsidR="00495724" w:rsidRPr="00495724" w:rsidRDefault="00495724" w:rsidP="00495724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495724" w:rsidRPr="00495724" w:rsidRDefault="00495724" w:rsidP="00495724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F63911" w:rsidRPr="00495724" w:rsidRDefault="00AC5619" w:rsidP="00EB256F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9572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Формы работы</w:t>
      </w:r>
    </w:p>
    <w:p w:rsidR="00495724" w:rsidRPr="00495724" w:rsidRDefault="00495724">
      <w:pPr>
        <w:pStyle w:val="1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tbl>
      <w:tblPr>
        <w:tblStyle w:val="a6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9"/>
        <w:gridCol w:w="2127"/>
        <w:gridCol w:w="3543"/>
        <w:gridCol w:w="2127"/>
      </w:tblGrid>
      <w:tr w:rsidR="00F63911" w:rsidRPr="00495724">
        <w:trPr>
          <w:cantSplit/>
          <w:tblHeader/>
        </w:trPr>
        <w:tc>
          <w:tcPr>
            <w:tcW w:w="1809" w:type="dxa"/>
          </w:tcPr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</w:t>
            </w:r>
            <w:r w:rsidR="00495724" w:rsidRPr="00495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сяц</w:t>
            </w:r>
          </w:p>
        </w:tc>
        <w:tc>
          <w:tcPr>
            <w:tcW w:w="2127" w:type="dxa"/>
          </w:tcPr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Форма работы с родителями</w:t>
            </w:r>
          </w:p>
        </w:tc>
        <w:tc>
          <w:tcPr>
            <w:tcW w:w="3543" w:type="dxa"/>
          </w:tcPr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Форма работы с детьми</w:t>
            </w:r>
          </w:p>
        </w:tc>
        <w:tc>
          <w:tcPr>
            <w:tcW w:w="2127" w:type="dxa"/>
          </w:tcPr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 (продукт деятельности)</w:t>
            </w:r>
          </w:p>
        </w:tc>
      </w:tr>
      <w:tr w:rsidR="00F63911" w:rsidRPr="00495724">
        <w:trPr>
          <w:cantSplit/>
          <w:tblHeader/>
        </w:trPr>
        <w:tc>
          <w:tcPr>
            <w:tcW w:w="1809" w:type="dxa"/>
          </w:tcPr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Сентябрь</w:t>
            </w:r>
          </w:p>
          <w:p w:rsidR="00281D3F" w:rsidRPr="00495724" w:rsidRDefault="00281D3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F63911" w:rsidRPr="00495724" w:rsidRDefault="00F639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F63911" w:rsidRPr="00495724" w:rsidRDefault="00F639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Выбор и определение темы </w:t>
            </w:r>
            <w:r w:rsidRPr="00495724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>самообразования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>Планирование работы по теме самообразования</w:t>
            </w: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.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Изучение примерной парциальной </w:t>
            </w:r>
            <w:r w:rsidRPr="00495724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>программы дошкольного образования </w:t>
            </w: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«Экономическое воспитание </w:t>
            </w:r>
            <w:r w:rsidRPr="00495724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>дошкольников</w:t>
            </w: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: </w:t>
            </w:r>
            <w:r w:rsidRPr="00495724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>формирование предпосылок финансовой грамотности</w:t>
            </w: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».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Разработка проекта « Школа феечки Копеечки»</w:t>
            </w:r>
          </w:p>
          <w:p w:rsidR="00F63911" w:rsidRPr="00495724" w:rsidRDefault="00F639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</w:tcPr>
          <w:p w:rsidR="00F63911" w:rsidRPr="00495724" w:rsidRDefault="00AC5619">
            <w:pPr>
              <w:pStyle w:val="10"/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Консультация для родителей «Практические советы родителям по формированию финансовой грамотности у детей старшего дошкольного возраста»</w:t>
            </w:r>
          </w:p>
          <w:p w:rsidR="00F63911" w:rsidRPr="00495724" w:rsidRDefault="00F639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</w:tcPr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1. Вводная беседа с рассматриванием иллюстраций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2. "Знакомство с феечкой Копеечкой"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3. Проект «Школа феечки Копеечки» </w:t>
            </w:r>
            <w:proofErr w:type="gramStart"/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( на</w:t>
            </w:r>
            <w:proofErr w:type="gramEnd"/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протяжении года)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Блок «Труд и продукт труда (товар)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Блок «Полезные экономические навыки и привычки в быту»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• Рассматривание альбомов, тематических карточек по теме «Профессии».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• Труд в уголке природы.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• Создание творческой мастерской по ремонту книг.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• Организация дежурства по столовой.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• Рисование «Мои добрые дела».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• Привлечение </w:t>
            </w:r>
            <w:r w:rsidRPr="00495724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>детей</w:t>
            </w: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 к наведению порядка в уголке игрушек.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• Подвижная игра «Выбор профессии».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• Чтение и обсуждение сказки К. Д. Ушинского «Два плуга».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• Беседа о труде.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• Час загадок.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• Занятие –</w:t>
            </w: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</w:rPr>
              <w:t>беседа на тему</w:t>
            </w: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: «Летний день – год кормит».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• Дидактическое упражнение «Заготовим на зиму фрукты, овощи».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•</w:t>
            </w: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</w:rPr>
              <w:t>Беседа</w:t>
            </w: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: «Кто построил новый дом».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• Дидактическая игра «Уважай/чужой труд».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• Дидактическая игра «Парочки-детский сад» (автор - Е. В. Бабина).</w:t>
            </w:r>
          </w:p>
        </w:tc>
        <w:tc>
          <w:tcPr>
            <w:tcW w:w="2127" w:type="dxa"/>
          </w:tcPr>
          <w:p w:rsidR="00281D3F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Пополнение</w:t>
            </w:r>
            <w:r w:rsidRPr="00495724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</w:rPr>
              <w:t> информационной</w:t>
            </w: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 зоны развивающей предметно-пространственной среды (художественная литература экономического содержания) 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</w:rPr>
              <w:t>Оформление копилки</w:t>
            </w:r>
            <w:r w:rsidRPr="00495724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> </w:t>
            </w: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(кошелька) добрых дел.</w:t>
            </w:r>
          </w:p>
          <w:p w:rsidR="00F63911" w:rsidRPr="00495724" w:rsidRDefault="00F639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63911" w:rsidRPr="00495724">
        <w:trPr>
          <w:cantSplit/>
          <w:tblHeader/>
        </w:trPr>
        <w:tc>
          <w:tcPr>
            <w:tcW w:w="1809" w:type="dxa"/>
          </w:tcPr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127" w:type="dxa"/>
          </w:tcPr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</w:rPr>
              <w:t>Родительское собрание</w:t>
            </w: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: включить в повестку дня знакомство с темой </w:t>
            </w:r>
            <w:r w:rsidRPr="00495724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>самообразования</w:t>
            </w: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. Приложение № 1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Анкета для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родителей «Мой ребенок и </w:t>
            </w:r>
            <w:r w:rsidRPr="00495724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 xml:space="preserve">финансовая </w:t>
            </w:r>
            <w:proofErr w:type="gramStart"/>
            <w:r w:rsidRPr="00495724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>грамота</w:t>
            </w: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»Приложение</w:t>
            </w:r>
            <w:proofErr w:type="gramEnd"/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№ 2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Ссылки для родителей на сайты и интернет-ресурсы по теме </w:t>
            </w:r>
            <w:r w:rsidRPr="00495724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>самообразования</w:t>
            </w: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, </w:t>
            </w:r>
            <w:r w:rsidRPr="00495724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>информирование через мессендежеры</w:t>
            </w: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.</w:t>
            </w:r>
          </w:p>
          <w:p w:rsidR="00F63911" w:rsidRPr="00495724" w:rsidRDefault="00F639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</w:tcPr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Рисование «Как я помогаю близким».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Чтение стихотворений о труде и профессиях.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Дидактическое упражнение «Какие ошибки допустил художник?».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Беседа «Что ты сделала вчера дома и как, чтобы помочь маме, бабушке или папе?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Беседа «Хлеб – всему голова».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Просмотр мультфильма «Трое из Простоквашино»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Чтение и обсуждение рассказа Н. Носова «Заплатка».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Дидактическая игра «Идем в поликлинику» (автор - Ю. К. Калашникова).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Дидактическая игра «Цепочка ассоциаций» (автор - С. С. Пашкова). Создание центра </w:t>
            </w:r>
            <w:r w:rsidRPr="00495724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>финансовой грамотности в группе </w:t>
            </w: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«Школа гнома Эконома».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Встреча с родителями «Семейный бюджет и ребенок»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Поместить в родительском уголке рубрику советов по теме </w:t>
            </w:r>
            <w:r w:rsidRPr="00495724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>самообразования</w:t>
            </w: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.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Блок «Деньги и цена (стоимость)»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Блок «Полезные экономические навыки и привычки в быту»</w:t>
            </w:r>
          </w:p>
        </w:tc>
        <w:tc>
          <w:tcPr>
            <w:tcW w:w="2127" w:type="dxa"/>
          </w:tcPr>
          <w:p w:rsidR="00F63911" w:rsidRPr="00495724" w:rsidRDefault="00F639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63911" w:rsidRPr="00495724">
        <w:trPr>
          <w:cantSplit/>
          <w:tblHeader/>
        </w:trPr>
        <w:tc>
          <w:tcPr>
            <w:tcW w:w="1809" w:type="dxa"/>
          </w:tcPr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127" w:type="dxa"/>
          </w:tcPr>
          <w:p w:rsidR="00F63911" w:rsidRPr="00495724" w:rsidRDefault="00AC5619">
            <w:pPr>
              <w:pStyle w:val="10"/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Консультация: «Хоть семи нам еще нет, формируем мы бюджет»</w:t>
            </w:r>
          </w:p>
          <w:p w:rsidR="00F63911" w:rsidRPr="00495724" w:rsidRDefault="00F639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</w:tcPr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• Рассказ воспитателя «О царице экономики и ее помощниках».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• Беседа с детьми с правилами экономии.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• Чтение сказки Ш. Перро «Кот в сапогах».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• Сюжетно-дидактическая игра «Магазин».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• Экскурсия в магазин.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• Рисование «Экскурсия в магазин».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•</w:t>
            </w: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</w:rPr>
              <w:t>Составление описательных рассказов на тему</w:t>
            </w: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: «Моя любимая игрушка».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• Просмотр презентации «Полезные экономические навыки и привычки в быту» </w:t>
            </w:r>
            <w:r w:rsidRPr="00495724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>Формирование и оформление</w:t>
            </w: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 методической копилки - разработки конспектов.</w:t>
            </w:r>
          </w:p>
          <w:p w:rsidR="00F63911" w:rsidRPr="00495724" w:rsidRDefault="00F639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</w:tcPr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</w:rPr>
              <w:t>Пополнение развивающей предметно-пространственной среды группы</w:t>
            </w: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: занимательно-экономическая зона (кроссворды, лабиринты, головоломки и др.)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Подбор и разработка игр, способствующих экономическому развитию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Встреча «Дети и деньги»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Пополнение педагогической копилки демонстр.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материалом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(приобретение настольно-печатных игр).</w:t>
            </w:r>
          </w:p>
        </w:tc>
      </w:tr>
      <w:tr w:rsidR="00F63911" w:rsidRPr="00495724">
        <w:trPr>
          <w:cantSplit/>
          <w:tblHeader/>
        </w:trPr>
        <w:tc>
          <w:tcPr>
            <w:tcW w:w="1809" w:type="dxa"/>
          </w:tcPr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127" w:type="dxa"/>
          </w:tcPr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Консультация «Должен ли ребенок иметь карманные деньги</w:t>
            </w:r>
            <w:proofErr w:type="gramStart"/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?»Приложение</w:t>
            </w:r>
            <w:proofErr w:type="gramEnd"/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№ 3</w:t>
            </w:r>
          </w:p>
          <w:p w:rsidR="00F63911" w:rsidRPr="00495724" w:rsidRDefault="00F639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</w:tcPr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• Заучивание пословиц об экономии и бережливости (по выбору воспитателя).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• Беседа о том, что не все продается и покупается за деньги.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• Беседа «Откуда берутся деньги и на что они тратятся?»</w:t>
            </w:r>
          </w:p>
          <w:p w:rsidR="00F63911" w:rsidRPr="00495724" w:rsidRDefault="00F639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</w:tcPr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• Игра-эстафета «Хорошо-плохо». Создание картотеки дидактических игр.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</w:rPr>
              <w:t>Пополнение развивающей предметно-пространственной среды группы</w:t>
            </w: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: деятельностно-экономическая зона (дидактические игры).</w:t>
            </w:r>
          </w:p>
        </w:tc>
      </w:tr>
      <w:tr w:rsidR="00F63911" w:rsidRPr="00495724">
        <w:trPr>
          <w:cantSplit/>
          <w:tblHeader/>
        </w:trPr>
        <w:tc>
          <w:tcPr>
            <w:tcW w:w="1809" w:type="dxa"/>
          </w:tcPr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127" w:type="dxa"/>
          </w:tcPr>
          <w:p w:rsidR="00F63911" w:rsidRPr="00495724" w:rsidRDefault="00AC5619">
            <w:pPr>
              <w:pStyle w:val="10"/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Рекомендация «Учите видеть связь между трудом и деньгами»</w:t>
            </w:r>
          </w:p>
          <w:p w:rsidR="00F63911" w:rsidRPr="00495724" w:rsidRDefault="00F639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</w:tcPr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• Рассказ воспитателя об истории денег.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• Презентация о Гознаке.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• Чтение русской народной сказки «Волшебное кольцо».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• Рисование «Монеты моей страны».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• Аппликация «Необычные </w:t>
            </w:r>
            <w:r w:rsidRPr="00495724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>формы денег</w:t>
            </w: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».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Собирание тематических пазлов</w:t>
            </w:r>
          </w:p>
        </w:tc>
        <w:tc>
          <w:tcPr>
            <w:tcW w:w="2127" w:type="dxa"/>
          </w:tcPr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Пополнение педагогической копилки демонстрационным материалом (приобретение настольно-печатных игр).</w:t>
            </w:r>
          </w:p>
        </w:tc>
      </w:tr>
      <w:tr w:rsidR="00F63911" w:rsidRPr="00495724">
        <w:trPr>
          <w:cantSplit/>
          <w:tblHeader/>
        </w:trPr>
        <w:tc>
          <w:tcPr>
            <w:tcW w:w="1809" w:type="dxa"/>
          </w:tcPr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127" w:type="dxa"/>
          </w:tcPr>
          <w:p w:rsidR="00F63911" w:rsidRPr="00495724" w:rsidRDefault="00AC5619">
            <w:pPr>
              <w:pStyle w:val="10"/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Рекомендация «Учите ребенка выбирать и покупать товар»</w:t>
            </w:r>
          </w:p>
          <w:p w:rsidR="00F63911" w:rsidRPr="00495724" w:rsidRDefault="00F639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</w:tcPr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• Пересказ сказки Братьев Гримм «Горшок каши».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• Экономический КВН.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• Чтение книги Э. Успенского и </w:t>
            </w:r>
            <w:proofErr w:type="spellStart"/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И</w:t>
            </w:r>
            <w:proofErr w:type="spellEnd"/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. Агрона «Бизнес крокодила Гены» (гл. 4 «Банк»).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• Сюжетно – дидактическая игра «Банк».</w:t>
            </w:r>
          </w:p>
          <w:p w:rsidR="00F63911" w:rsidRPr="00495724" w:rsidRDefault="00F639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</w:tcPr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</w:rPr>
              <w:t>Пополнение развивающей предметно-пространственной среды группы</w:t>
            </w: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: деятельностно-экономическая зона (игрушки-предметы для с. р. и).</w:t>
            </w:r>
          </w:p>
        </w:tc>
      </w:tr>
      <w:tr w:rsidR="00F63911" w:rsidRPr="00495724">
        <w:trPr>
          <w:cantSplit/>
          <w:tblHeader/>
        </w:trPr>
        <w:tc>
          <w:tcPr>
            <w:tcW w:w="1809" w:type="dxa"/>
          </w:tcPr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lastRenderedPageBreak/>
              <w:t>Март</w:t>
            </w:r>
          </w:p>
          <w:p w:rsidR="00F63911" w:rsidRPr="00495724" w:rsidRDefault="00F639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</w:tcPr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Консультация «</w:t>
            </w:r>
            <w:r w:rsidRPr="00495724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>Дошкольник и экономика</w:t>
            </w: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». Приложение № 4</w:t>
            </w:r>
          </w:p>
          <w:p w:rsidR="00F63911" w:rsidRPr="00495724" w:rsidRDefault="00F639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</w:tcPr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</w:rPr>
              <w:t>Блок «Реклама</w:t>
            </w: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: правда и ложь, разум и чувства, желания и возможности»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Блок «Полезные экономические навыки и привычки в быту»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• Литературная викторина по русским народным сказкам.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• Просмотр мультфильма «Каникулы в Простоквашино».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• Сюжетно-дидактическая игра «Ателье».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• Решение арифметических задач.</w:t>
            </w:r>
          </w:p>
          <w:p w:rsidR="00F63911" w:rsidRPr="00495724" w:rsidRDefault="00F639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</w:tcPr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• Пополнение педагогической копилки демонстрационным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• материалом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• Приобретение методической литературы, раздаточного материала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•</w:t>
            </w: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</w:rPr>
              <w:t>Пополнение развивающей предметно-пространственной среды группы</w:t>
            </w: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: деятельностно-экономическая зона (игрушки-предметы для с. р. и).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• Создание картотеки арифметических задач. Пополнение РППС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группы дидактическими </w:t>
            </w:r>
            <w:r w:rsidRPr="00495724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>играми</w:t>
            </w: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.</w:t>
            </w:r>
          </w:p>
        </w:tc>
      </w:tr>
      <w:tr w:rsidR="00F63911" w:rsidRPr="00495724">
        <w:trPr>
          <w:cantSplit/>
          <w:tblHeader/>
        </w:trPr>
        <w:tc>
          <w:tcPr>
            <w:tcW w:w="1809" w:type="dxa"/>
          </w:tcPr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lastRenderedPageBreak/>
              <w:t>Апрель</w:t>
            </w:r>
          </w:p>
          <w:p w:rsidR="00F63911" w:rsidRPr="00495724" w:rsidRDefault="00F639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</w:tc>
        <w:tc>
          <w:tcPr>
            <w:tcW w:w="2127" w:type="dxa"/>
          </w:tcPr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• </w:t>
            </w:r>
            <w:r w:rsidRPr="00495724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>Оформление стендовой информации</w:t>
            </w: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 для родителей по теме </w:t>
            </w:r>
            <w:r w:rsidRPr="00495724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>самообразования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• «Веселая ярмарка (рассада цветов, овощей).</w:t>
            </w:r>
          </w:p>
          <w:p w:rsidR="00F63911" w:rsidRPr="00495724" w:rsidRDefault="00F639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</w:tc>
        <w:tc>
          <w:tcPr>
            <w:tcW w:w="3543" w:type="dxa"/>
          </w:tcPr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• Беседа о рекламе.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• Заучивание стихотворения из книг Э. Успенского и </w:t>
            </w:r>
            <w:proofErr w:type="spellStart"/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И</w:t>
            </w:r>
            <w:proofErr w:type="spellEnd"/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. Агрона «О рекламе».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• Рисование «Моя любимая реклама».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• Игра-соревнование «Кто больше назовет примеров необычного применения вещей».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• Эколесица.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• Викторина для </w:t>
            </w:r>
            <w:r w:rsidRPr="00495724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>детей </w:t>
            </w: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«О какой сказке идет речь?».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•</w:t>
            </w: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</w:rPr>
              <w:t>ИОС</w:t>
            </w: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: «Как нам может помочь реклама?».</w:t>
            </w:r>
          </w:p>
        </w:tc>
        <w:tc>
          <w:tcPr>
            <w:tcW w:w="2127" w:type="dxa"/>
          </w:tcPr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• Пополнение развивающей предметно-пространственной среды группы дидактическими </w:t>
            </w:r>
            <w:r w:rsidRPr="00495724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>играми</w:t>
            </w: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.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• создание лэпбука "</w:t>
            </w:r>
            <w:r w:rsidRPr="00495724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>Финансовая грамотность</w:t>
            </w: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"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• Создание альбома «Реклама для </w:t>
            </w:r>
            <w:r w:rsidRPr="00495724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>детей</w:t>
            </w: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».</w:t>
            </w:r>
          </w:p>
        </w:tc>
      </w:tr>
      <w:tr w:rsidR="00F63911" w:rsidRPr="00495724">
        <w:trPr>
          <w:cantSplit/>
          <w:tblHeader/>
        </w:trPr>
        <w:tc>
          <w:tcPr>
            <w:tcW w:w="1809" w:type="dxa"/>
          </w:tcPr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Май</w:t>
            </w:r>
          </w:p>
        </w:tc>
        <w:tc>
          <w:tcPr>
            <w:tcW w:w="2127" w:type="dxa"/>
          </w:tcPr>
          <w:p w:rsidR="00F63911" w:rsidRPr="00495724" w:rsidRDefault="00AC5619">
            <w:pPr>
              <w:pStyle w:val="10"/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Консультация для родителей «Учите ребенка считать деньги»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</w:rPr>
              <w:t xml:space="preserve">Итоговое родительское </w:t>
            </w:r>
            <w:proofErr w:type="gramStart"/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</w:rPr>
              <w:t>собрание</w:t>
            </w: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:</w:t>
            </w: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</w:rPr>
              <w:t>включить</w:t>
            </w:r>
            <w:proofErr w:type="gramEnd"/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</w:rPr>
              <w:t xml:space="preserve"> в повестку дня</w:t>
            </w: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: результаты работы с детьми по теме самообразования.</w:t>
            </w:r>
          </w:p>
        </w:tc>
        <w:tc>
          <w:tcPr>
            <w:tcW w:w="3543" w:type="dxa"/>
          </w:tcPr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•</w:t>
            </w: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</w:rPr>
              <w:t>ООД на тему</w:t>
            </w: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: «Путешествие в страну экономики».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• Просмотр видеофильма «Где делают настоящие деньги?»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• Сюжетно-ролевая игра «Интересные покупки».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• Игровая ситуация «Волшебные превращения денежки».</w:t>
            </w:r>
          </w:p>
        </w:tc>
        <w:tc>
          <w:tcPr>
            <w:tcW w:w="2127" w:type="dxa"/>
          </w:tcPr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Подготовка отчета по теме </w:t>
            </w:r>
            <w:r w:rsidRPr="00495724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>самообразования</w:t>
            </w: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.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Представление </w:t>
            </w:r>
            <w:r w:rsidRPr="00495724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>информации</w:t>
            </w: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 для сайта детского сада.</w:t>
            </w:r>
          </w:p>
          <w:p w:rsidR="00F63911" w:rsidRPr="00495724" w:rsidRDefault="00AC561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4957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Презентация отчета на педсовете ДОУ</w:t>
            </w:r>
          </w:p>
        </w:tc>
      </w:tr>
      <w:bookmarkEnd w:id="0"/>
    </w:tbl>
    <w:p w:rsidR="00313F83" w:rsidRPr="00495724" w:rsidRDefault="00313F83" w:rsidP="00313F83">
      <w:pPr>
        <w:pStyle w:val="10"/>
        <w:spacing w:before="235" w:after="23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313F83" w:rsidRPr="00495724" w:rsidRDefault="00313F83" w:rsidP="00313F83">
      <w:pPr>
        <w:pStyle w:val="10"/>
        <w:spacing w:before="235" w:after="23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313F83" w:rsidRPr="00495724" w:rsidRDefault="00313F83" w:rsidP="00313F83">
      <w:pPr>
        <w:pStyle w:val="10"/>
        <w:spacing w:before="235" w:after="23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313F83" w:rsidRPr="00495724" w:rsidRDefault="00313F83" w:rsidP="00313F83">
      <w:pPr>
        <w:pStyle w:val="10"/>
        <w:spacing w:before="235" w:after="23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313F83" w:rsidRPr="00495724" w:rsidRDefault="00313F83" w:rsidP="00313F83">
      <w:pPr>
        <w:pStyle w:val="10"/>
        <w:spacing w:before="235" w:after="23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313F83" w:rsidRPr="00495724" w:rsidRDefault="00313F83" w:rsidP="00313F83">
      <w:pPr>
        <w:pStyle w:val="10"/>
        <w:spacing w:before="235" w:after="23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313F83" w:rsidRPr="00495724" w:rsidRDefault="00313F83" w:rsidP="00313F83">
      <w:pPr>
        <w:pStyle w:val="10"/>
        <w:spacing w:before="235" w:after="23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313F83" w:rsidRPr="00495724" w:rsidRDefault="00313F83" w:rsidP="00313F83">
      <w:pPr>
        <w:pStyle w:val="10"/>
        <w:spacing w:before="235" w:after="23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C5619" w:rsidRPr="00495724" w:rsidRDefault="00AC5619">
      <w:pPr>
        <w:pStyle w:val="10"/>
        <w:rPr>
          <w:rFonts w:ascii="Times New Roman" w:eastAsia="Times New Roman" w:hAnsi="Times New Roman" w:cs="Times New Roman"/>
          <w:sz w:val="28"/>
          <w:szCs w:val="28"/>
        </w:rPr>
      </w:pPr>
    </w:p>
    <w:p w:rsidR="00313F83" w:rsidRPr="00495724" w:rsidRDefault="00313F83" w:rsidP="00C126BE">
      <w:pPr>
        <w:pStyle w:val="10"/>
        <w:tabs>
          <w:tab w:val="left" w:pos="2196"/>
        </w:tabs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3F83" w:rsidRPr="00495724" w:rsidRDefault="00313F83" w:rsidP="00495724">
      <w:pPr>
        <w:pStyle w:val="10"/>
        <w:tabs>
          <w:tab w:val="left" w:pos="2196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5724" w:rsidRPr="00495724" w:rsidRDefault="00495724" w:rsidP="00495724">
      <w:pPr>
        <w:pStyle w:val="10"/>
        <w:tabs>
          <w:tab w:val="left" w:pos="2196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495724" w:rsidRPr="00495724" w:rsidSect="00F63911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11"/>
    <w:rsid w:val="00281D3F"/>
    <w:rsid w:val="00313F83"/>
    <w:rsid w:val="00477E2A"/>
    <w:rsid w:val="00495724"/>
    <w:rsid w:val="00723AF7"/>
    <w:rsid w:val="007F7BED"/>
    <w:rsid w:val="00AC5619"/>
    <w:rsid w:val="00C126BE"/>
    <w:rsid w:val="00DF501C"/>
    <w:rsid w:val="00EB256F"/>
    <w:rsid w:val="00F63911"/>
    <w:rsid w:val="00FE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FD58A5-F456-48AD-95DE-F7CDC0E2E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7BED"/>
  </w:style>
  <w:style w:type="paragraph" w:styleId="1">
    <w:name w:val="heading 1"/>
    <w:basedOn w:val="10"/>
    <w:next w:val="10"/>
    <w:rsid w:val="00F63911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10"/>
    <w:next w:val="10"/>
    <w:rsid w:val="00F6391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F6391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F6391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F63911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F6391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F63911"/>
  </w:style>
  <w:style w:type="table" w:customStyle="1" w:styleId="TableNormal">
    <w:name w:val="Table Normal"/>
    <w:uiPriority w:val="2"/>
    <w:qFormat/>
    <w:rsid w:val="00F6391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F63911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F6391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F6391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F6391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11">
    <w:name w:val="Заголовок 11"/>
    <w:basedOn w:val="a"/>
    <w:uiPriority w:val="1"/>
    <w:qFormat/>
    <w:rsid w:val="00AC5619"/>
    <w:pPr>
      <w:widowControl w:val="0"/>
      <w:autoSpaceDE w:val="0"/>
      <w:autoSpaceDN w:val="0"/>
      <w:spacing w:before="74" w:after="0" w:line="240" w:lineRule="auto"/>
      <w:ind w:left="1116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styleId="a7">
    <w:name w:val="Strong"/>
    <w:basedOn w:val="a0"/>
    <w:uiPriority w:val="22"/>
    <w:qFormat/>
    <w:rsid w:val="00C126BE"/>
    <w:rPr>
      <w:b/>
      <w:bCs/>
    </w:rPr>
  </w:style>
  <w:style w:type="paragraph" w:styleId="a8">
    <w:name w:val="No Spacing"/>
    <w:uiPriority w:val="1"/>
    <w:qFormat/>
    <w:rsid w:val="00C126BE"/>
    <w:pPr>
      <w:spacing w:after="0" w:line="240" w:lineRule="auto"/>
    </w:pPr>
    <w:rPr>
      <w:rFonts w:ascii="Times New Roman" w:eastAsiaTheme="minorHAnsi" w:hAnsi="Times New Roman" w:cstheme="minorBidi"/>
      <w:kern w:val="2"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2174</Words>
  <Characters>12396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2025-01-14T13:40:00Z</dcterms:created>
  <dcterms:modified xsi:type="dcterms:W3CDTF">2025-01-14T13:40:00Z</dcterms:modified>
</cp:coreProperties>
</file>